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-914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Καρδία Θεσσαλονίκης , Θεσσαλονίκη τηλ: 6944-855199, 2</w:t>
      </w:r>
      <w:r w:rsidDel="00000000" w:rsidR="00000000" w:rsidRPr="00000000">
        <w:rPr>
          <w:sz w:val="24"/>
          <w:szCs w:val="24"/>
          <w:rtl w:val="0"/>
        </w:rPr>
        <w:t xml:space="preserve">392-305654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-914" w:firstLine="72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e-mail: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neomailaas@gmail.com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1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14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ΑΝΑΓΝΩΠΟΥΛΟΥ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ΣΑΝΤΣΕΣ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ΑΡΙΑΔΝΗ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ΕΠΑΓΓΕΛΜΑΤΙΚΗ ΕΜΠΕΙΡΙΑ: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2"/>
        </w:numPr>
        <w:tabs>
          <w:tab w:val="left" w:pos="1440"/>
        </w:tabs>
        <w:ind w:left="720" w:right="-99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Σύμβουλος Ψυχικής Υγείας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στο Ελληνικό Δίκτυο Γυναικών Ευρώπης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(Ιαν. 2022 - σήμερα)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right="-99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99" w:hanging="36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Σύμβουλος Ψυχικής Υγείας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στο κέντρο λογοθεραπείας Λόγος Φωνή Ομιλία (Θεσσαλονίκη, Οκτ. 2021 - σήμερα)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right="-99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99" w:hanging="36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Σύμβουλος Ψυχικής Υγείας,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πρακτική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στο Σχολείο της Φύσης (Θεσσαλονίκη, Οκτ. 2021 - σήμερα)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right="-99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99" w:hanging="36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Συντονίστρια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σε ομάδες αυτογνωσίας, συμβουλευτικής, εμψύχωσης και ψυχολογικής υποστήριξης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(Οκτ. 2012 – σήμερα)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right="-99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99" w:hanging="36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Μεταφράστρια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ισπανικών σε περιοδικά πανεπιστημιακών φοιτητικών περιοδικών και ιδιωτικά έγγραφα.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(2000 – σήμερα)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right="-99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99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Καθηγήτρια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στ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ο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Αμερικάνικο Κολλέγιο American Community Schools. (Χαλάνδρι, Σεπτ. 2019 –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Μάιος 2020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190"/>
        </w:tabs>
        <w:spacing w:after="0" w:before="0" w:line="240" w:lineRule="auto"/>
        <w:ind w:left="720" w:right="-99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99" w:hanging="36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Καθηγήτρια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στο κέντρο ξένων γλωσσών Ευρωγνώση. (Μελίσσια, Σεπτ. 2014 – Μάιος 2018) </w:t>
      </w:r>
    </w:p>
    <w:p w:rsidR="00000000" w:rsidDel="00000000" w:rsidP="00000000" w:rsidRDefault="00000000" w:rsidRPr="00000000" w14:paraId="00000017">
      <w:pPr>
        <w:widowControl w:val="0"/>
        <w:ind w:right="-99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99" w:hanging="36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Καθηγήτρια και μεταφράστρια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στο κέντρο ξένων γλωσσών και πληροφορικής Ζορμπαλή – Μουρίκης. (Χολαργός, Σεπτ. 2010 – 2018)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0" w:right="-99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99" w:hanging="36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Σύμβουλος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πωλήσεων και ασφαλίσεων στον όμιλο Interamerican. (Αθήνα 2014)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1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120" w:before="240" w:line="240" w:lineRule="auto"/>
        <w:ind w:left="720" w:right="-99" w:hanging="360"/>
        <w:jc w:val="both"/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Καθηγήτρια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στο κέντρο ξένων γλωσσών και πληροφορικής Ευρωπαϊκό. (Χαλάνδρι, Σεπτ. 2003 – Μάιος 2013)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1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120" w:before="240" w:line="240" w:lineRule="auto"/>
        <w:ind w:left="720" w:right="-99" w:hanging="360"/>
        <w:jc w:val="both"/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Καθηγήτρια και μεταφράστρια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στο σύλλογο Ισπανών και Λατινοαμερικάνων στην Ελλάδα, ASCLAYE. (Κουκάκι, Σεπτ. 200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Μάιος 2005)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0" w:hanging="36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Γραμματέας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στη Μεξικάνικη Πρεσβεία.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(καλοκαίρι 1999)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ΕΘΕΛΟΝΤΙΚΗ ΕΡΓΑΣΙΑ: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6"/>
        </w:numPr>
        <w:tabs>
          <w:tab w:val="left" w:pos="1440"/>
        </w:tabs>
        <w:ind w:left="720" w:right="-99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Σύμβουλος Ψυχικής Υγείας,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πρακτική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στην Ελληνική Ομάδα Διάσωσης  </w:t>
        <w:tab/>
        <w:t xml:space="preserve">(Θεσσαλονίκη, Οκτ. 2021 - σήμερα)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right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0" w:hanging="36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Καθηγήτρια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στο σύλλογο Δρόμοι Ζωής.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(Κεραμεικός, Σεπτ. 2012 – Μάιος 2018)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0" w:hanging="36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Ομαδάρχισσα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στις κατασκηνώσεις Χαρούμενα Παιδιά – Χαρούμενα Νιάτα.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(Αθήνα, Απρ. 2013 – Μάιος 2018)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99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99" w:hanging="36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Συντονίστρια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σε ομάδες δημιουργικής έκφρασης, διαφήμισης και εκδηλώσεων, ψυχολογικής υποστήριξης, κατασκευών και yoga – γυμναστικής στις δυο προαναφερθείσες οργανώσεις.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(Οκτ. 2012 – Μάιος 2018)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right="-99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ΠΡΟΣΩΠΙΚΗ ΘΕΡΑΠΕΙΑ: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99" w:hanging="36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Ομαδικη σωματικη ψυχοθεραπεια (Οκτ 2012 - Ιούνιος 2014)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99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Ομαδική gestalt ψυχοθεραπεια (Οκτ. 2014 - Ιουνιος 2016)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99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CBT θεραπεια (2017)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99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Βιοθυμικη ψυχοθεραπεια, κλινικη υπνωση (2019)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99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εποπτεια (2012 - σημερα)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99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ΣΠΟΥΔΕΣ: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574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  <w:tab w:val="left" w:pos="10076"/>
        </w:tabs>
        <w:spacing w:after="0" w:before="0" w:line="240" w:lineRule="auto"/>
        <w:ind w:left="720" w:right="-637" w:hanging="36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Πτυχίο στην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Εφαρμοσμένη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Συμβουλευτική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Ψυχικής Υγείας.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716"/>
        </w:tabs>
        <w:spacing w:after="0" w:before="0" w:line="240" w:lineRule="auto"/>
        <w:ind w:left="360" w:right="-63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Κέντρο Εφαρμοσμένης Ψυχοθεραπείας και Συμβουλευτικής, Καλλιθέα. (2017 – σήμερα)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716"/>
        </w:tabs>
        <w:spacing w:after="0" w:before="0" w:line="240" w:lineRule="auto"/>
        <w:ind w:left="360" w:right="-637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  <w:tab w:val="left" w:pos="10076"/>
        </w:tabs>
        <w:spacing w:after="0" w:before="0" w:line="240" w:lineRule="auto"/>
        <w:ind w:left="720" w:right="-637" w:hanging="36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Πτυχίο στην Ισπανική Γλώσσα και Πολιτισμό.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716"/>
        </w:tabs>
        <w:spacing w:after="0" w:before="0" w:line="240" w:lineRule="auto"/>
        <w:ind w:left="360" w:right="-637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Ε.Α.Π., Ελληνικό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Ανοικτό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Πανεπιστήμιο Πάτρας. (2007 – 2013)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99" w:hanging="36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Degree in Arts – Communications.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36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Αμερικάνικο Κολλέγιο - DEREE. (2001 – 2005)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99" w:hanging="36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Diploma en Letras y Artes.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99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Escuela Lázaro Cárdenas, Jalapa,Ver. México. (1999 – 2000)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ΜΕΤΕΚΠΑΙΔΕΥΣΕΙΣ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right="-574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right="-574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574" w:hanging="360"/>
        <w:jc w:val="lef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Εναλλακτικές ψυχολογικές θεραπείες, μέθοδοι και αποτελέσματα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0" w:right="-574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ΕΚΠΑ (Φεβρ. 2022 - Μαιος 2022)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right="-574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numPr>
          <w:ilvl w:val="0"/>
          <w:numId w:val="1"/>
        </w:numPr>
        <w:tabs>
          <w:tab w:val="left" w:pos="1440"/>
        </w:tabs>
        <w:ind w:left="720" w:right="-574" w:hanging="360"/>
        <w:rPr>
          <w:rFonts w:ascii="Liberation Serif" w:cs="Liberation Serif" w:eastAsia="Liberation Serif" w:hAnsi="Liberation Serif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Άγχος και κατάθλιψη: αντιμετώπιση, ψυχοεκπαίδευση και διαχείριση</w:t>
      </w:r>
    </w:p>
    <w:p w:rsidR="00000000" w:rsidDel="00000000" w:rsidP="00000000" w:rsidRDefault="00000000" w:rsidRPr="00000000" w14:paraId="0000004B">
      <w:pPr>
        <w:widowControl w:val="0"/>
        <w:tabs>
          <w:tab w:val="left" w:pos="1440"/>
        </w:tabs>
        <w:ind w:right="-574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Σώμα και νους (Οκτ. 2019 - Δεκ. 2019)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0" w:right="-574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574" w:hanging="360"/>
        <w:jc w:val="lef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Θεραπευτικά Βιωματικά Σεμινάρια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0" w:right="-574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ΧΠΧΝ (Αθήνα, 2013 - 2018)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0" w:right="-574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574" w:hanging="360"/>
        <w:jc w:val="lef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Διαχειριση συναισθηματικου, ψυχικου τραυματος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0" w:right="-574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Σώμα και Νους (Αθήνα, Οκτ. 2017 - Δεκ. 2017)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right="-574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574" w:hanging="36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Θεωρια και Φιλοσοφια της θεραπειας Gestalt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574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Gestalt Institute of San Francisco - Athens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(Οκτ. 2012 – Ιούνιος 201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74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99" w:hanging="36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Πρώτες Βοήθειες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ΧΠΧΝ (Αθηνα, 2013)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right="-99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99" w:hanging="36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Πολιτισμικότητα των ισπανόφωνων χωρών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99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Unesco, Αθήνα. (2004 – 2005)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99" w:hanging="36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Βελτίωση, συντήρηση και διάδοση της ισπανικής γλώσσας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99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Escuela del Sol, Granada, España. (2004)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99" w:hanging="36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Δίπλωμα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Μετάφρασης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από την αγγλική στην ελληνική γλώσσα.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36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Ελληνοαμερικανική Ένωση, Αθήνα. (2000 – 2001)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-99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-99" w:firstLine="0"/>
        <w:jc w:val="left"/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ΞΕΝΕΣ ΓΛΩΣΣΕΣ: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1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120" w:before="240" w:line="240" w:lineRule="auto"/>
        <w:ind w:left="720" w:right="-99" w:hanging="360"/>
        <w:jc w:val="left"/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ΙΣΠΑΝΙΚΑ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  <w:tab/>
        <w:tab/>
        <w:t xml:space="preserve">μητρική γλώσσα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120" w:before="240" w:line="240" w:lineRule="auto"/>
        <w:ind w:left="360" w:right="-99" w:firstLine="0"/>
        <w:jc w:val="left"/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Diploma Superior en la lengua española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(Universidad de Salamanca, 1996)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1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120" w:before="240" w:line="240" w:lineRule="auto"/>
        <w:ind w:left="720" w:right="-574" w:hanging="360"/>
        <w:jc w:val="left"/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AΓΓΛΙΚΑ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,άριστα      </w:t>
        <w:tab/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Proficiency in English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(University of Michigan, 1997)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1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120" w:before="240" w:line="240" w:lineRule="auto"/>
        <w:ind w:left="720" w:right="-99" w:hanging="360"/>
        <w:jc w:val="left"/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ΙΤΑΛΙΚΑ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,πολύ καλά  </w:t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Diploma Celi 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(Universitá di Perugia, 1999)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-9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ΕΠΙΠΛΕΟΝ ΠΡΟΣΟΝΤΑ: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spacing w:after="0" w:before="0" w:line="240" w:lineRule="auto"/>
        <w:ind w:left="720" w:right="-574" w:hanging="36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Ηλεκτρονικοί Υπολογιστές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Περιβάλλον M/S Office, Word, Excel, Internet)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-99" w:firstLine="0"/>
        <w:jc w:val="left"/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ΕΝΔΙΑΦΕΡΟΝΤΑ: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Ταξίδια, καλλιτεχνικά, διάβασμα, μαγειρική, κατασκευες.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-99" w:firstLine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9" w:firstLine="0"/>
        <w:jc w:val="righ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alibri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mes"/>
  <w:font w:name="Noto Sans Symbol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34221696"/>
      <w:numFmt w:val="bullet"/>
      <w:lvlText w:val="●"/>
      <w:lvlJc w:val="left"/>
      <w:pPr>
        <w:ind w:left="0" w:firstLine="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l-G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Βασικό">
    <w:name w:val="Βασικό"/>
    <w:next w:val="Βασικό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ymbol" w:cs="Symbol" w:hAnsi="Symbol"/>
      <w:w w:val="100"/>
      <w:position w:val="-1"/>
      <w:sz w:val="24"/>
      <w:szCs w:val="24"/>
      <w:effect w:val="none"/>
      <w:vertAlign w:val="baseline"/>
      <w:cs w:val="0"/>
      <w:em w:val="none"/>
      <w:lang w:bidi="ar-SA" w:eastAsia="el-GR" w:val="el-GR"/>
    </w:rPr>
  </w:style>
  <w:style w:type="character" w:styleId="Προεπιλεγμένηγραμματοσειρά">
    <w:name w:val="Προεπιλεγμένη γραμματοσειρά"/>
    <w:next w:val="Προεπιλεγμένηγραμματοσειρά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Κανονικόςπίνακας">
    <w:name w:val="Κανονικός πίνακας"/>
    <w:next w:val="Κανονικόςπίνακα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Χωρίςλίστα">
    <w:name w:val="Χωρίς λίστα"/>
    <w:next w:val="Χωρίςλίστα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Παράγραφοςλίστας">
    <w:name w:val="Παράγραφος λίστας"/>
    <w:basedOn w:val="Βασικό"/>
    <w:next w:val="Παράγραφοςλίστας"/>
    <w:autoRedefine w:val="0"/>
    <w:hidden w:val="0"/>
    <w:qFormat w:val="0"/>
    <w:pPr>
      <w:widowControl w:val="1"/>
      <w:suppressAutoHyphens w:val="1"/>
      <w:autoSpaceDE w:val="1"/>
      <w:autoSpaceDN w:val="1"/>
      <w:adjustRightInd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l-GR" w:val="el-G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K9SM1TMUPORmroWgmWGhcgh3+w==">AMUW2mU4PIl8uUf+De+ydekDr44EJdnW4lcXAtBl20zNp9lVjCPB+L7HmhhHUWZ0Kjz63KidY32C+PV8jlls2Z4EU1P0q4Qr3FnBEobUzQ90KXX1oXpG1jQ=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2014-03-09T08:32:00Z</dcterms:created>
  <dc:creator>Ariadni</dc:creator>
</cp:coreProperties>
</file>